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517" w:rsidRPr="005A4B3B" w:rsidRDefault="005A54C0" w:rsidP="006D6517">
      <w:pPr>
        <w:jc w:val="center"/>
        <w:rPr>
          <w:rFonts w:cs="Times New Roman"/>
          <w:b/>
          <w:bCs/>
          <w:sz w:val="20"/>
          <w:szCs w:val="20"/>
          <w:lang w:val="ru-RU"/>
        </w:rPr>
      </w:pPr>
      <w:r w:rsidRPr="005A4B3B">
        <w:rPr>
          <w:rFonts w:cs="Times New Roman"/>
          <w:b/>
          <w:bCs/>
          <w:sz w:val="20"/>
          <w:szCs w:val="20"/>
          <w:lang w:val="ru-RU"/>
        </w:rPr>
        <w:t>ПОЯСНИТЕЛЬНАЯ ЗАПИСКА</w:t>
      </w:r>
    </w:p>
    <w:p w:rsidR="006D6517" w:rsidRPr="005A4B3B" w:rsidRDefault="00657ADC" w:rsidP="005A54C0">
      <w:pPr>
        <w:jc w:val="center"/>
        <w:rPr>
          <w:rFonts w:cs="Times New Roman"/>
          <w:b/>
          <w:bCs/>
          <w:sz w:val="20"/>
          <w:szCs w:val="20"/>
          <w:lang w:val="ru-RU"/>
        </w:rPr>
      </w:pPr>
      <w:r>
        <w:rPr>
          <w:rFonts w:cs="Times New Roman"/>
          <w:b/>
          <w:bCs/>
          <w:sz w:val="20"/>
          <w:szCs w:val="20"/>
          <w:lang w:val="ru-RU"/>
        </w:rPr>
        <w:t xml:space="preserve">ПО РОДНОМУ РУССКОМУ ЯЗЫКУ </w:t>
      </w:r>
    </w:p>
    <w:p w:rsidR="005A54C0" w:rsidRPr="005A4B3B" w:rsidRDefault="005A54C0" w:rsidP="005A54C0">
      <w:pPr>
        <w:jc w:val="center"/>
        <w:rPr>
          <w:rFonts w:cs="Times New Roman"/>
          <w:b/>
          <w:bCs/>
          <w:sz w:val="20"/>
          <w:szCs w:val="20"/>
          <w:lang w:val="ru-RU"/>
        </w:rPr>
      </w:pPr>
    </w:p>
    <w:p w:rsidR="006D6517" w:rsidRPr="009F2407" w:rsidRDefault="005A54C0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        </w:t>
      </w:r>
      <w:r w:rsidR="006D6517"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Рабочая  программ</w:t>
      </w:r>
      <w:r w:rsidR="003D66E6"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а  по литературному чтению для 3</w:t>
      </w:r>
      <w:r w:rsidR="006D6517"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 класса разработана на основе следующих  нормативных документах, регламентирующих деятельность учителя предметника:</w:t>
      </w:r>
    </w:p>
    <w:p w:rsidR="006D6517" w:rsidRPr="009F2407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1.Федерального закона от 29.12.2012 № 273 – ФЗ «Об образовании в Российской Федерации»;</w:t>
      </w:r>
    </w:p>
    <w:p w:rsidR="006D6517" w:rsidRPr="009F2407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2. Закона РТ от 22.07.2013 № 68 –ЗРТ «Об образовании»</w:t>
      </w:r>
    </w:p>
    <w:p w:rsidR="006D6517" w:rsidRPr="009F2407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3. ФГОС НОО (утвержден приказом минобрнауки России от 6 октября 2009 г. № 373);</w:t>
      </w:r>
    </w:p>
    <w:p w:rsidR="006D6517" w:rsidRPr="009F2407" w:rsidRDefault="006D6517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4. Основной образовательной программы начального общего образования МБОУ «Школа № 117» Авиастроительного района города Казани</w:t>
      </w:r>
    </w:p>
    <w:p w:rsidR="006D6517" w:rsidRPr="009F2407" w:rsidRDefault="00DC6EF6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5</w:t>
      </w:r>
      <w:r w:rsidR="006D6517"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. Федерального перечня учебников, рекомендованных (допущенных) к использованию в образовательном процессе в образовательных учреждениях ( приказ № 253 от 31 марта 2014 года)</w:t>
      </w:r>
    </w:p>
    <w:p w:rsidR="006D6517" w:rsidRPr="009F2407" w:rsidRDefault="00DC6EF6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6</w:t>
      </w:r>
      <w:r w:rsidR="006D6517"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. Учебного плана МБОУ «Школа №117» Авиастроительного района города Казани </w:t>
      </w:r>
    </w:p>
    <w:p w:rsidR="006D6517" w:rsidRDefault="00DC6EF6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7</w:t>
      </w:r>
      <w:r w:rsidR="006D6517"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.Годового календарного учебного графика МБОУ « Школа № 117» </w:t>
      </w:r>
    </w:p>
    <w:p w:rsidR="00DC6EF6" w:rsidRPr="009F2407" w:rsidRDefault="00DC6EF6" w:rsidP="006D6517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8.</w:t>
      </w:r>
      <w:bookmarkStart w:id="0" w:name="_GoBack"/>
      <w:bookmarkEnd w:id="0"/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 </w:t>
      </w:r>
      <w:r w:rsidRPr="009F2407">
        <w:rPr>
          <w:rFonts w:cs="Times New Roman"/>
          <w:sz w:val="20"/>
          <w:szCs w:val="20"/>
          <w:lang w:val="ru-RU"/>
        </w:rPr>
        <w:t>Соколова Т.Н. Юным умникам и умницам: Школа развития речи:  ,2,3,4 класс.-М.: Росткнига, 2011 г.</w:t>
      </w:r>
    </w:p>
    <w:p w:rsidR="005A54C0" w:rsidRPr="009F2407" w:rsidRDefault="005A54C0" w:rsidP="005A54C0">
      <w:pPr>
        <w:widowControl/>
        <w:suppressAutoHyphens w:val="0"/>
        <w:spacing w:line="360" w:lineRule="auto"/>
        <w:jc w:val="center"/>
        <w:rPr>
          <w:rFonts w:cs="Times New Roman"/>
          <w:sz w:val="20"/>
          <w:szCs w:val="20"/>
          <w:lang w:val="ru-RU"/>
        </w:rPr>
      </w:pPr>
    </w:p>
    <w:p w:rsidR="003D66E6" w:rsidRPr="009F2407" w:rsidRDefault="003D66E6" w:rsidP="003D66E6">
      <w:pPr>
        <w:widowControl/>
        <w:suppressAutoHyphens w:val="0"/>
        <w:spacing w:line="360" w:lineRule="auto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Содержание учебного предмета  курса</w:t>
      </w: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spacing w:line="360" w:lineRule="auto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3 класс.</w:t>
      </w:r>
    </w:p>
    <w:p w:rsidR="003A0775" w:rsidRPr="009F2407" w:rsidRDefault="003A0775" w:rsidP="003D66E6">
      <w:pPr>
        <w:widowControl/>
        <w:tabs>
          <w:tab w:val="left" w:pos="1985"/>
        </w:tabs>
        <w:suppressAutoHyphens w:val="0"/>
        <w:spacing w:line="360" w:lineRule="auto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Речь</w:t>
      </w:r>
      <w:r w:rsidR="009C22D8" w:rsidRPr="009F2407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 xml:space="preserve"> (3ч)</w:t>
      </w: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Общее понятие о культуре речи. Основные качества речи: правильность, точность, богатство. Выразительность речи. Интонация: сила, темп, тембр, мелодика речи. Монолог и диалог.</w:t>
      </w: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Умение самостоятельно подготовиться к выразительному чтению произведения. Умение выразительно прочитать текст после самостоятельной подготовки.</w:t>
      </w:r>
    </w:p>
    <w:p w:rsidR="003D66E6" w:rsidRPr="009F2407" w:rsidRDefault="009C22D8" w:rsidP="003D66E6">
      <w:pPr>
        <w:widowControl/>
        <w:tabs>
          <w:tab w:val="left" w:pos="1985"/>
        </w:tabs>
        <w:suppressAutoHyphens w:val="0"/>
        <w:spacing w:line="360" w:lineRule="auto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Слово (34 ч)</w:t>
      </w: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Слово, его значение. Слова нейтральные и эмоциональные и эмоционально окрашенные. Знакомство со словарём синонимов. Изобразительно-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 </w:t>
      </w: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Крылатые слова. Умение определять значение устойчивого выражения, употреблять его в заданной речевой ситуации.</w:t>
      </w: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Научные слова. Умение выделять их в тексте, объяснять значение с помощью толкового словаря, употреблять в тексте научного стиля.</w:t>
      </w: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Жизнь слова. Откуда берутся слова? Как живут слова? Основные источники пополнения словаря. Знакомство с элементами словообразования.</w:t>
      </w: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Знакомство с происхождением некоторых антропонимов и  топонимов.</w:t>
      </w: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Устаревшие слова. Умение выделять их в тексте, определять значение, стилистическую принадлежность.</w:t>
      </w: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</w:p>
    <w:p w:rsidR="003D66E6" w:rsidRPr="009F2407" w:rsidRDefault="009C22D8" w:rsidP="003D66E6">
      <w:pPr>
        <w:widowControl/>
        <w:tabs>
          <w:tab w:val="left" w:pos="1985"/>
        </w:tabs>
        <w:suppressAutoHyphens w:val="0"/>
        <w:spacing w:line="360" w:lineRule="auto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Текст (16 ч)</w:t>
      </w:r>
    </w:p>
    <w:p w:rsidR="009C22D8" w:rsidRPr="009F2407" w:rsidRDefault="003D66E6" w:rsidP="009C22D8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Тема, микротема, основная мысль текста. Опорные слова. Структура текста. План, виды плана.</w:t>
      </w:r>
      <w:r w:rsidR="009C22D8"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 Предложение. Умение редактировать простое предложение: исправлять порядок слов и порядок частей, заменять неудачно употреблённые слова, устранять лишние и восстанавливать недостающие слова, распространять предложения.</w:t>
      </w: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</w:p>
    <w:p w:rsidR="009C22D8" w:rsidRPr="009F2407" w:rsidRDefault="009C22D8" w:rsidP="009C22D8">
      <w:pPr>
        <w:widowControl/>
        <w:tabs>
          <w:tab w:val="left" w:pos="1985"/>
        </w:tabs>
        <w:suppressAutoHyphens w:val="0"/>
        <w:spacing w:line="360" w:lineRule="auto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lastRenderedPageBreak/>
        <w:t>Стили речи (11 ч)</w:t>
      </w:r>
    </w:p>
    <w:p w:rsidR="003D66E6" w:rsidRPr="009F2407" w:rsidRDefault="009C22D8" w:rsidP="003D66E6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Р</w:t>
      </w:r>
      <w:r w:rsidR="003D66E6"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азговорный и книжный (художественный и научный). Умение определять стилистическую принадлежность текстов, составлять текст в заданном стиле. </w:t>
      </w: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Типы текста. Повествование, описание, рассуждение. Умение составлять описание  предметов и явлений, рассуждение в художественном и научном стилях. Умение составлять повествование с элементами описания.</w:t>
      </w: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>Связь между предложениями в тексте. Цепная и параллельная связи. Средства связи при цепном построении текста. Средства связи в тексте с параллельным построением. Видовременная соотнесённость глаголов, единообразие синтаксических конструкций.</w:t>
      </w: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spacing w:line="360" w:lineRule="auto"/>
        <w:jc w:val="center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Культура общения</w:t>
      </w:r>
      <w:r w:rsidR="009C22D8" w:rsidRPr="009F2407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 xml:space="preserve"> (6ч)</w:t>
      </w: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kern w:val="0"/>
          <w:sz w:val="20"/>
          <w:szCs w:val="20"/>
          <w:lang w:val="ru-RU" w:eastAsia="ru-RU" w:bidi="ar-SA"/>
        </w:rPr>
        <w:t xml:space="preserve">Волшебные слова: слова приветствия, прощания, просьбы, благодарности, извинение. Умение дискутировать, использовать вежливые слова в диалоге с учётом речевой ситуации. </w:t>
      </w: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 xml:space="preserve">знать: </w:t>
      </w:r>
    </w:p>
    <w:p w:rsidR="003D66E6" w:rsidRPr="009F2407" w:rsidRDefault="003D66E6" w:rsidP="003D66E6">
      <w:pPr>
        <w:numPr>
          <w:ilvl w:val="0"/>
          <w:numId w:val="12"/>
        </w:numPr>
        <w:spacing w:line="360" w:lineRule="auto"/>
        <w:rPr>
          <w:rFonts w:cs="Times New Roman"/>
          <w:b/>
          <w:kern w:val="1"/>
          <w:sz w:val="20"/>
          <w:szCs w:val="20"/>
          <w:lang w:val="ru-RU" w:eastAsia="ru-RU" w:bidi="ar-SA"/>
        </w:rPr>
      </w:pPr>
      <w:r w:rsidRPr="009F2407">
        <w:rPr>
          <w:rFonts w:cs="Times New Roman"/>
          <w:kern w:val="1"/>
          <w:sz w:val="20"/>
          <w:szCs w:val="20"/>
          <w:lang w:val="ru-RU" w:eastAsia="ru-RU" w:bidi="ar-SA"/>
        </w:rPr>
        <w:t>многозначные слова, омонимы, омоформы, омофоны, фразеологизмы;</w:t>
      </w:r>
    </w:p>
    <w:p w:rsidR="003D66E6" w:rsidRPr="009F2407" w:rsidRDefault="003D66E6" w:rsidP="003D66E6">
      <w:pPr>
        <w:numPr>
          <w:ilvl w:val="0"/>
          <w:numId w:val="12"/>
        </w:numPr>
        <w:spacing w:line="360" w:lineRule="auto"/>
        <w:rPr>
          <w:rFonts w:cs="Times New Roman"/>
          <w:b/>
          <w:kern w:val="1"/>
          <w:sz w:val="20"/>
          <w:szCs w:val="20"/>
          <w:lang w:val="ru-RU" w:eastAsia="ru-RU" w:bidi="ar-SA"/>
        </w:rPr>
      </w:pPr>
      <w:r w:rsidRPr="009F2407">
        <w:rPr>
          <w:rFonts w:cs="Times New Roman"/>
          <w:kern w:val="1"/>
          <w:sz w:val="20"/>
          <w:szCs w:val="20"/>
          <w:lang w:val="ru-RU" w:eastAsia="ru-RU" w:bidi="ar-SA"/>
        </w:rPr>
        <w:t>изобразительно-выразительные средства языка: метафоры, сравнения, олицетворение, эпитеты;</w:t>
      </w:r>
    </w:p>
    <w:p w:rsidR="003D66E6" w:rsidRPr="009F2407" w:rsidRDefault="003D66E6" w:rsidP="003D66E6">
      <w:pPr>
        <w:numPr>
          <w:ilvl w:val="0"/>
          <w:numId w:val="12"/>
        </w:numPr>
        <w:spacing w:line="360" w:lineRule="auto"/>
        <w:rPr>
          <w:rFonts w:cs="Times New Roman"/>
          <w:b/>
          <w:kern w:val="1"/>
          <w:sz w:val="20"/>
          <w:szCs w:val="20"/>
          <w:lang w:val="ru-RU" w:eastAsia="ru-RU" w:bidi="ar-SA"/>
        </w:rPr>
      </w:pPr>
      <w:r w:rsidRPr="009F2407">
        <w:rPr>
          <w:rFonts w:cs="Times New Roman"/>
          <w:kern w:val="1"/>
          <w:sz w:val="20"/>
          <w:szCs w:val="20"/>
          <w:lang w:val="ru-RU" w:eastAsia="ru-RU" w:bidi="ar-SA"/>
        </w:rPr>
        <w:t>стили речи: разговорный и книжный;</w:t>
      </w: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  <w:r w:rsidRPr="009F2407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>уметь:</w:t>
      </w:r>
    </w:p>
    <w:p w:rsidR="003D66E6" w:rsidRPr="009F2407" w:rsidRDefault="003D66E6" w:rsidP="003D66E6">
      <w:pPr>
        <w:numPr>
          <w:ilvl w:val="0"/>
          <w:numId w:val="11"/>
        </w:numPr>
        <w:spacing w:line="360" w:lineRule="auto"/>
        <w:rPr>
          <w:rFonts w:cs="Times New Roman"/>
          <w:b/>
          <w:kern w:val="1"/>
          <w:sz w:val="20"/>
          <w:szCs w:val="20"/>
          <w:lang w:val="ru-RU" w:eastAsia="ru-RU" w:bidi="ar-SA"/>
        </w:rPr>
      </w:pPr>
      <w:r w:rsidRPr="009F2407">
        <w:rPr>
          <w:rFonts w:cs="Times New Roman"/>
          <w:kern w:val="1"/>
          <w:sz w:val="20"/>
          <w:szCs w:val="20"/>
          <w:lang w:val="ru-RU" w:eastAsia="ru-RU" w:bidi="ar-SA"/>
        </w:rPr>
        <w:t>распознавать типы текстов;</w:t>
      </w:r>
    </w:p>
    <w:p w:rsidR="003D66E6" w:rsidRPr="009F2407" w:rsidRDefault="003D66E6" w:rsidP="003D66E6">
      <w:pPr>
        <w:numPr>
          <w:ilvl w:val="0"/>
          <w:numId w:val="11"/>
        </w:numPr>
        <w:spacing w:line="360" w:lineRule="auto"/>
        <w:rPr>
          <w:rFonts w:cs="Times New Roman"/>
          <w:b/>
          <w:kern w:val="1"/>
          <w:sz w:val="20"/>
          <w:szCs w:val="20"/>
          <w:lang w:val="ru-RU" w:eastAsia="ru-RU" w:bidi="ar-SA"/>
        </w:rPr>
      </w:pPr>
      <w:r w:rsidRPr="009F2407">
        <w:rPr>
          <w:rFonts w:cs="Times New Roman"/>
          <w:kern w:val="1"/>
          <w:sz w:val="20"/>
          <w:szCs w:val="20"/>
          <w:lang w:val="ru-RU" w:eastAsia="ru-RU" w:bidi="ar-SA"/>
        </w:rPr>
        <w:t>устанавливать связь предложений в тексте;</w:t>
      </w:r>
    </w:p>
    <w:p w:rsidR="003D66E6" w:rsidRPr="009F2407" w:rsidRDefault="003D66E6" w:rsidP="003D66E6">
      <w:pPr>
        <w:numPr>
          <w:ilvl w:val="0"/>
          <w:numId w:val="11"/>
        </w:numPr>
        <w:spacing w:line="360" w:lineRule="auto"/>
        <w:rPr>
          <w:rFonts w:cs="Times New Roman"/>
          <w:b/>
          <w:kern w:val="1"/>
          <w:sz w:val="20"/>
          <w:szCs w:val="20"/>
          <w:lang w:val="ru-RU" w:eastAsia="ru-RU" w:bidi="ar-SA"/>
        </w:rPr>
      </w:pPr>
      <w:r w:rsidRPr="009F2407">
        <w:rPr>
          <w:rFonts w:cs="Times New Roman"/>
          <w:kern w:val="1"/>
          <w:sz w:val="20"/>
          <w:szCs w:val="20"/>
          <w:lang w:val="ru-RU" w:eastAsia="ru-RU" w:bidi="ar-SA"/>
        </w:rPr>
        <w:t>распознавать стили речи;</w:t>
      </w:r>
    </w:p>
    <w:p w:rsidR="003D66E6" w:rsidRPr="009F2407" w:rsidRDefault="003D66E6" w:rsidP="003D66E6">
      <w:pPr>
        <w:numPr>
          <w:ilvl w:val="0"/>
          <w:numId w:val="11"/>
        </w:numPr>
        <w:spacing w:line="360" w:lineRule="auto"/>
        <w:rPr>
          <w:rFonts w:cs="Times New Roman"/>
          <w:b/>
          <w:kern w:val="1"/>
          <w:sz w:val="20"/>
          <w:szCs w:val="20"/>
          <w:lang w:val="ru-RU" w:eastAsia="ru-RU" w:bidi="ar-SA"/>
        </w:rPr>
      </w:pPr>
      <w:r w:rsidRPr="009F2407">
        <w:rPr>
          <w:rFonts w:cs="Times New Roman"/>
          <w:kern w:val="1"/>
          <w:sz w:val="20"/>
          <w:szCs w:val="20"/>
          <w:lang w:val="ru-RU" w:eastAsia="ru-RU" w:bidi="ar-SA"/>
        </w:rPr>
        <w:t xml:space="preserve">выделять многозначные слова, омонимы, омоформы, омофоны, фразеологизмы в тексте. </w:t>
      </w:r>
    </w:p>
    <w:p w:rsidR="003D66E6" w:rsidRPr="009F2407" w:rsidRDefault="003D66E6" w:rsidP="003D66E6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</w:p>
    <w:p w:rsidR="003D66E6" w:rsidRPr="009F2407" w:rsidRDefault="003D66E6" w:rsidP="003D66E6">
      <w:pPr>
        <w:ind w:left="-426" w:firstLine="426"/>
        <w:rPr>
          <w:rFonts w:cs="Times New Roman"/>
          <w:b/>
          <w:kern w:val="1"/>
          <w:sz w:val="20"/>
          <w:szCs w:val="20"/>
          <w:lang w:val="ru-RU"/>
        </w:rPr>
      </w:pPr>
      <w:r w:rsidRPr="009F2407"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  <w:t xml:space="preserve">                                                               </w:t>
      </w:r>
      <w:r w:rsidRPr="009F2407">
        <w:rPr>
          <w:rFonts w:cs="Times New Roman"/>
          <w:b/>
          <w:bCs/>
          <w:kern w:val="1"/>
          <w:sz w:val="20"/>
          <w:szCs w:val="20"/>
          <w:lang w:val="ru-RU"/>
        </w:rPr>
        <w:t>Личностные, метапредметные и предметные результаты освоения учебного предмета 3 класс.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b/>
          <w:bCs/>
          <w:kern w:val="1"/>
          <w:sz w:val="20"/>
          <w:szCs w:val="20"/>
          <w:lang w:val="ru-RU"/>
        </w:rPr>
      </w:pP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b/>
          <w:bCs/>
          <w:kern w:val="1"/>
          <w:sz w:val="20"/>
          <w:szCs w:val="20"/>
          <w:lang w:val="ru-RU"/>
        </w:rPr>
      </w:pPr>
      <w:r w:rsidRPr="009F2407">
        <w:rPr>
          <w:rFonts w:cs="Times New Roman"/>
          <w:b/>
          <w:bCs/>
          <w:kern w:val="1"/>
          <w:sz w:val="20"/>
          <w:szCs w:val="20"/>
          <w:lang w:val="ru-RU"/>
        </w:rPr>
        <w:t>Личностные результаты: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а) формирование у ребёнка ценностных ориентиров в области языкознания;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б) воспитание уважительного отношения к творчеству как своему, так и других людей;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в) развитие самостоятельности в поиске решения различных речевых задач;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г) формирование духовных и эстетических потребностей;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д) воспитание готовности к отстаиванию своего мнения;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ж) отработка навыков самостоятельной и групповой работы.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b/>
          <w:bCs/>
          <w:kern w:val="1"/>
          <w:sz w:val="20"/>
          <w:szCs w:val="20"/>
          <w:lang w:val="ru-RU"/>
        </w:rPr>
      </w:pPr>
      <w:r w:rsidRPr="009F2407">
        <w:rPr>
          <w:rFonts w:cs="Times New Roman"/>
          <w:b/>
          <w:bCs/>
          <w:kern w:val="1"/>
          <w:sz w:val="20"/>
          <w:szCs w:val="20"/>
          <w:lang w:val="ru-RU"/>
        </w:rPr>
        <w:t>Предметные результаты: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а) сформированность первоначальных представлений о роли русского языка в жизни и духовно-нравственном развитии человека;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b/>
          <w:bCs/>
          <w:kern w:val="1"/>
          <w:sz w:val="20"/>
          <w:szCs w:val="20"/>
          <w:lang w:val="ru-RU"/>
        </w:rPr>
      </w:pPr>
      <w:r w:rsidRPr="009F2407">
        <w:rPr>
          <w:rFonts w:cs="Times New Roman"/>
          <w:b/>
          <w:bCs/>
          <w:kern w:val="1"/>
          <w:sz w:val="20"/>
          <w:szCs w:val="20"/>
          <w:lang w:val="ru-RU"/>
        </w:rPr>
        <w:t>Метапредметные результаты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Метапредметные результаты освоения курса обеспечиваются познавательными и коммуникативными учебными действиями, а также межпредметными связями с литературой. Кроме этого, метапредметными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b/>
          <w:bCs/>
          <w:kern w:val="1"/>
          <w:sz w:val="20"/>
          <w:szCs w:val="20"/>
          <w:lang w:val="ru-RU"/>
        </w:rPr>
      </w:pPr>
      <w:r w:rsidRPr="009F2407">
        <w:rPr>
          <w:rFonts w:cs="Times New Roman"/>
          <w:b/>
          <w:bCs/>
          <w:kern w:val="1"/>
          <w:sz w:val="20"/>
          <w:szCs w:val="20"/>
          <w:lang w:val="ru-RU"/>
        </w:rPr>
        <w:t>Регулятивные УУД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-Проговаривать последовательность действий на уроке.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-Учиться работать по предложенному учителем плану.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-Учиться отличать верно выполненное задание от неверного.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lastRenderedPageBreak/>
        <w:t>-Учиться совместно с учителем и другими учениками давать эмоциональную оценку деятельности класса на уроке.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b/>
          <w:bCs/>
          <w:kern w:val="1"/>
          <w:sz w:val="20"/>
          <w:szCs w:val="20"/>
          <w:lang w:val="ru-RU"/>
        </w:rPr>
      </w:pPr>
      <w:r w:rsidRPr="009F2407">
        <w:rPr>
          <w:rFonts w:cs="Times New Roman"/>
          <w:b/>
          <w:bCs/>
          <w:kern w:val="1"/>
          <w:sz w:val="20"/>
          <w:szCs w:val="20"/>
          <w:lang w:val="ru-RU"/>
        </w:rPr>
        <w:t>Познавательные УУД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-Ориентироваться в своей системе знаний: отличать новое от уже известного с помощью учителя.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-Делать предварительный отбор источников информации: ориентироваться в учебнике (на развороте, в оглавлении, в словаре).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-Добывать новые знания: находить ответы на вопросы, используя учебник, свой жизненный опыт и информацию, полученную на уроках.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-Перерабатывать полученную информацию: делать выводы в результате совместной работы всего класса.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b/>
          <w:bCs/>
          <w:kern w:val="1"/>
          <w:sz w:val="20"/>
          <w:szCs w:val="20"/>
          <w:lang w:val="ru-RU"/>
        </w:rPr>
      </w:pPr>
      <w:r w:rsidRPr="009F2407">
        <w:rPr>
          <w:rFonts w:cs="Times New Roman"/>
          <w:b/>
          <w:bCs/>
          <w:kern w:val="1"/>
          <w:sz w:val="20"/>
          <w:szCs w:val="20"/>
          <w:lang w:val="ru-RU"/>
        </w:rPr>
        <w:t>Коммуникативные УУД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-Уметь донести свою позицию до собеседника;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-Уметь оформить свою мысль в устной и письменной форме (на уровне одного предложения или небольшого текста).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-Уметь слушать и понимать высказывания собеседников.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-Уметь выразительно читать и пересказывать содержание текста.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-Учиться согласованно работать в группе: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а) учиться планировать работу в группе;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б) учиться распределять работу между участниками проекта;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в) понимать общую задачу проекта и точно выполнять свою часть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работы;</w:t>
      </w:r>
    </w:p>
    <w:p w:rsidR="003D66E6" w:rsidRPr="009F2407" w:rsidRDefault="003D66E6" w:rsidP="003D66E6">
      <w:pPr>
        <w:autoSpaceDE w:val="0"/>
        <w:autoSpaceDN w:val="0"/>
        <w:adjustRightInd w:val="0"/>
        <w:jc w:val="both"/>
        <w:rPr>
          <w:rFonts w:cs="Times New Roman"/>
          <w:kern w:val="1"/>
          <w:sz w:val="20"/>
          <w:szCs w:val="20"/>
          <w:lang w:val="ru-RU"/>
        </w:rPr>
      </w:pPr>
      <w:r w:rsidRPr="009F2407">
        <w:rPr>
          <w:rFonts w:cs="Times New Roman"/>
          <w:kern w:val="1"/>
          <w:sz w:val="20"/>
          <w:szCs w:val="20"/>
          <w:lang w:val="ru-RU"/>
        </w:rPr>
        <w:t>г) уметь выполнять различные роли в группе (лидера, исполнителя, критика).</w:t>
      </w:r>
    </w:p>
    <w:p w:rsidR="005A54C0" w:rsidRPr="009F2407" w:rsidRDefault="005A54C0" w:rsidP="003D66E6">
      <w:pPr>
        <w:widowControl/>
        <w:tabs>
          <w:tab w:val="left" w:pos="1985"/>
        </w:tabs>
        <w:suppressAutoHyphens w:val="0"/>
        <w:spacing w:line="360" w:lineRule="auto"/>
        <w:jc w:val="both"/>
        <w:rPr>
          <w:rFonts w:eastAsia="Times New Roman" w:cs="Times New Roman"/>
          <w:b/>
          <w:kern w:val="0"/>
          <w:sz w:val="20"/>
          <w:szCs w:val="20"/>
          <w:lang w:val="ru-RU" w:eastAsia="ru-RU" w:bidi="ar-SA"/>
        </w:rPr>
      </w:pPr>
    </w:p>
    <w:p w:rsidR="005A54C0" w:rsidRPr="009F2407" w:rsidRDefault="005A54C0" w:rsidP="005A54C0">
      <w:pPr>
        <w:jc w:val="center"/>
        <w:rPr>
          <w:rFonts w:cs="Times New Roman"/>
          <w:b/>
          <w:sz w:val="20"/>
          <w:szCs w:val="20"/>
          <w:lang w:val="ru-RU"/>
        </w:rPr>
      </w:pPr>
    </w:p>
    <w:p w:rsidR="005A54C0" w:rsidRPr="009F2407" w:rsidRDefault="005A54C0" w:rsidP="005A54C0">
      <w:pPr>
        <w:jc w:val="center"/>
        <w:rPr>
          <w:rFonts w:cs="Times New Roman"/>
          <w:b/>
          <w:sz w:val="20"/>
          <w:szCs w:val="20"/>
          <w:lang w:val="ru-RU"/>
        </w:rPr>
      </w:pPr>
    </w:p>
    <w:p w:rsidR="005A4B3B" w:rsidRPr="009F2407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Pr="009F2407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Pr="009F2407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Pr="009F2407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Pr="009F2407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Pr="009F2407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Pr="009F2407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Pr="009F2407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Pr="009F2407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Pr="009F2407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3A0775" w:rsidRPr="009F2407" w:rsidRDefault="003A0775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3A0775" w:rsidRPr="009F2407" w:rsidRDefault="003A0775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3A0775" w:rsidRPr="009F2407" w:rsidRDefault="003A0775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3A0775" w:rsidRPr="009F2407" w:rsidRDefault="003A0775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3A0775" w:rsidRPr="009F2407" w:rsidRDefault="003A0775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3A0775" w:rsidRPr="009F2407" w:rsidRDefault="003A0775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3A0775" w:rsidRPr="009F2407" w:rsidRDefault="003A0775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3A0775" w:rsidRPr="009F2407" w:rsidRDefault="003A0775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3A0775" w:rsidRPr="009F2407" w:rsidRDefault="003A0775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3A0775" w:rsidRPr="009F2407" w:rsidRDefault="003A0775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3A0775" w:rsidRPr="009F2407" w:rsidRDefault="003A0775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3A0775" w:rsidRPr="009F2407" w:rsidRDefault="003A0775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5A4B3B" w:rsidRPr="009F2407" w:rsidRDefault="005A4B3B" w:rsidP="006D6517">
      <w:pPr>
        <w:shd w:val="clear" w:color="auto" w:fill="FFFFFF"/>
        <w:rPr>
          <w:rFonts w:cs="Times New Roman"/>
          <w:b/>
          <w:bCs/>
          <w:sz w:val="20"/>
          <w:szCs w:val="20"/>
          <w:lang w:val="ru-RU"/>
        </w:rPr>
      </w:pPr>
    </w:p>
    <w:p w:rsidR="006D6517" w:rsidRPr="009F2407" w:rsidRDefault="006D6517" w:rsidP="006D6517">
      <w:pPr>
        <w:spacing w:line="360" w:lineRule="auto"/>
        <w:jc w:val="both"/>
        <w:rPr>
          <w:rFonts w:cs="Times New Roman"/>
          <w:b/>
          <w:sz w:val="20"/>
          <w:szCs w:val="20"/>
          <w:lang w:val="ru-RU"/>
        </w:rPr>
      </w:pPr>
      <w:r w:rsidRPr="009F2407">
        <w:rPr>
          <w:rFonts w:cs="Times New Roman"/>
          <w:b/>
          <w:sz w:val="20"/>
          <w:szCs w:val="20"/>
          <w:lang w:val="ru-RU"/>
        </w:rPr>
        <w:t xml:space="preserve">                                                                        </w:t>
      </w:r>
    </w:p>
    <w:p w:rsidR="006D6517" w:rsidRPr="009F2407" w:rsidRDefault="006D6517" w:rsidP="006D6517">
      <w:pPr>
        <w:ind w:left="-426" w:firstLine="426"/>
        <w:rPr>
          <w:rFonts w:cs="Times New Roman"/>
          <w:b/>
          <w:bCs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AC4B93" w:rsidRPr="009F2407" w:rsidRDefault="00AC4B93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6D6517" w:rsidRPr="009F2407" w:rsidRDefault="006D6517">
      <w:pPr>
        <w:rPr>
          <w:rFonts w:cs="Times New Roman"/>
          <w:sz w:val="20"/>
          <w:szCs w:val="20"/>
          <w:lang w:val="ru-RU"/>
        </w:rPr>
      </w:pPr>
    </w:p>
    <w:p w:rsidR="004D4E27" w:rsidRPr="009F2407" w:rsidRDefault="004D4E27">
      <w:pPr>
        <w:rPr>
          <w:rFonts w:cs="Times New Roman"/>
          <w:sz w:val="20"/>
          <w:szCs w:val="20"/>
          <w:lang w:val="ru-RU"/>
        </w:rPr>
      </w:pPr>
    </w:p>
    <w:p w:rsidR="004D4E27" w:rsidRPr="009F2407" w:rsidRDefault="004D4E27" w:rsidP="004D4E27">
      <w:pPr>
        <w:rPr>
          <w:rFonts w:cs="Times New Roman"/>
          <w:sz w:val="20"/>
          <w:szCs w:val="20"/>
          <w:lang w:val="ru-RU"/>
        </w:rPr>
      </w:pPr>
    </w:p>
    <w:p w:rsidR="004D4E27" w:rsidRPr="009F2407" w:rsidRDefault="004D4E27" w:rsidP="004D4E27">
      <w:pPr>
        <w:rPr>
          <w:rFonts w:cs="Times New Roman"/>
          <w:sz w:val="20"/>
          <w:szCs w:val="20"/>
          <w:lang w:val="ru-RU"/>
        </w:rPr>
      </w:pPr>
    </w:p>
    <w:p w:rsidR="004D4E27" w:rsidRPr="009F2407" w:rsidRDefault="004D4E27" w:rsidP="004D4E27">
      <w:pPr>
        <w:rPr>
          <w:rFonts w:cs="Times New Roman"/>
          <w:sz w:val="20"/>
          <w:szCs w:val="20"/>
          <w:lang w:val="ru-RU"/>
        </w:rPr>
      </w:pPr>
    </w:p>
    <w:p w:rsidR="004D4E27" w:rsidRPr="009F2407" w:rsidRDefault="004D4E27" w:rsidP="004D4E27">
      <w:pPr>
        <w:rPr>
          <w:rFonts w:cs="Times New Roman"/>
          <w:sz w:val="20"/>
          <w:szCs w:val="20"/>
          <w:lang w:val="ru-RU"/>
        </w:rPr>
      </w:pPr>
    </w:p>
    <w:p w:rsidR="004D4E27" w:rsidRPr="009F2407" w:rsidRDefault="004D4E27" w:rsidP="004D4E27">
      <w:pPr>
        <w:rPr>
          <w:rFonts w:cs="Times New Roman"/>
          <w:sz w:val="20"/>
          <w:szCs w:val="20"/>
          <w:lang w:val="ru-RU"/>
        </w:rPr>
      </w:pPr>
    </w:p>
    <w:p w:rsidR="004D4E27" w:rsidRPr="009F2407" w:rsidRDefault="004D4E27" w:rsidP="004D4E27">
      <w:pPr>
        <w:rPr>
          <w:rFonts w:cs="Times New Roman"/>
          <w:sz w:val="20"/>
          <w:szCs w:val="20"/>
          <w:lang w:val="ru-RU"/>
        </w:rPr>
      </w:pPr>
    </w:p>
    <w:p w:rsidR="004D4E27" w:rsidRPr="009F2407" w:rsidRDefault="004D4E27" w:rsidP="004D4E27">
      <w:pPr>
        <w:rPr>
          <w:rFonts w:cs="Times New Roman"/>
          <w:sz w:val="20"/>
          <w:szCs w:val="20"/>
          <w:lang w:val="ru-RU"/>
        </w:rPr>
      </w:pPr>
    </w:p>
    <w:p w:rsidR="004D4E27" w:rsidRPr="009F2407" w:rsidRDefault="004D4E27" w:rsidP="004D4E27">
      <w:pPr>
        <w:rPr>
          <w:rFonts w:cs="Times New Roman"/>
          <w:sz w:val="20"/>
          <w:szCs w:val="20"/>
          <w:lang w:val="ru-RU"/>
        </w:rPr>
      </w:pPr>
    </w:p>
    <w:p w:rsidR="004D4E27" w:rsidRPr="009F2407" w:rsidRDefault="004D4E27" w:rsidP="004D4E27">
      <w:pPr>
        <w:rPr>
          <w:rFonts w:cs="Times New Roman"/>
          <w:sz w:val="20"/>
          <w:szCs w:val="20"/>
          <w:lang w:val="ru-RU"/>
        </w:rPr>
      </w:pPr>
    </w:p>
    <w:p w:rsidR="004D4E27" w:rsidRPr="009F2407" w:rsidRDefault="004D4E27" w:rsidP="004D4E27">
      <w:pPr>
        <w:rPr>
          <w:rFonts w:cs="Times New Roman"/>
          <w:sz w:val="20"/>
          <w:szCs w:val="20"/>
          <w:lang w:val="ru-RU"/>
        </w:rPr>
      </w:pPr>
    </w:p>
    <w:p w:rsidR="004D4E27" w:rsidRPr="009F2407" w:rsidRDefault="004D4E27" w:rsidP="004D4E27">
      <w:pPr>
        <w:rPr>
          <w:rFonts w:cs="Times New Roman"/>
          <w:sz w:val="20"/>
          <w:szCs w:val="20"/>
          <w:lang w:val="ru-RU"/>
        </w:rPr>
      </w:pPr>
    </w:p>
    <w:p w:rsidR="004D4E27" w:rsidRPr="009F2407" w:rsidRDefault="004D4E27" w:rsidP="004D4E27">
      <w:pPr>
        <w:rPr>
          <w:rFonts w:cs="Times New Roman"/>
          <w:sz w:val="20"/>
          <w:szCs w:val="20"/>
          <w:lang w:val="ru-RU"/>
        </w:rPr>
      </w:pPr>
    </w:p>
    <w:p w:rsidR="004D4E27" w:rsidRPr="009F2407" w:rsidRDefault="004D4E27" w:rsidP="004D4E27">
      <w:pPr>
        <w:rPr>
          <w:rFonts w:cs="Times New Roman"/>
          <w:sz w:val="20"/>
          <w:szCs w:val="20"/>
          <w:lang w:val="ru-RU"/>
        </w:rPr>
      </w:pPr>
    </w:p>
    <w:p w:rsidR="004D4E27" w:rsidRPr="009F2407" w:rsidRDefault="004D4E27" w:rsidP="004D4E27">
      <w:pPr>
        <w:rPr>
          <w:rFonts w:cs="Times New Roman"/>
          <w:sz w:val="20"/>
          <w:szCs w:val="20"/>
          <w:lang w:val="ru-RU"/>
        </w:rPr>
      </w:pPr>
    </w:p>
    <w:p w:rsidR="004D4E27" w:rsidRPr="009F2407" w:rsidRDefault="004D4E27" w:rsidP="004D4E27">
      <w:pPr>
        <w:rPr>
          <w:rFonts w:cs="Times New Roman"/>
          <w:sz w:val="20"/>
          <w:szCs w:val="20"/>
          <w:lang w:val="ru-RU"/>
        </w:rPr>
      </w:pPr>
    </w:p>
    <w:sectPr w:rsidR="004D4E27" w:rsidRPr="009F2407" w:rsidSect="005A4B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EFC" w:rsidRDefault="00BD0EFC" w:rsidP="00E5664E">
      <w:r>
        <w:separator/>
      </w:r>
    </w:p>
  </w:endnote>
  <w:endnote w:type="continuationSeparator" w:id="0">
    <w:p w:rsidR="00BD0EFC" w:rsidRDefault="00BD0EFC" w:rsidP="00E56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nQuanYi Micro He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EFC" w:rsidRDefault="00BD0EFC" w:rsidP="00E5664E">
      <w:r>
        <w:separator/>
      </w:r>
    </w:p>
  </w:footnote>
  <w:footnote w:type="continuationSeparator" w:id="0">
    <w:p w:rsidR="00BD0EFC" w:rsidRDefault="00BD0EFC" w:rsidP="00E566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559564C"/>
    <w:multiLevelType w:val="hybridMultilevel"/>
    <w:tmpl w:val="BFDA93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3314C"/>
    <w:multiLevelType w:val="hybridMultilevel"/>
    <w:tmpl w:val="CC266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951F1"/>
    <w:multiLevelType w:val="hybridMultilevel"/>
    <w:tmpl w:val="99EEE4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C90AE5"/>
    <w:multiLevelType w:val="hybridMultilevel"/>
    <w:tmpl w:val="7E8C4D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D2216"/>
    <w:multiLevelType w:val="hybridMultilevel"/>
    <w:tmpl w:val="B7D4B4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486F"/>
    <w:multiLevelType w:val="hybridMultilevel"/>
    <w:tmpl w:val="F8A45E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37661"/>
    <w:multiLevelType w:val="hybridMultilevel"/>
    <w:tmpl w:val="530410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E51035"/>
    <w:multiLevelType w:val="hybridMultilevel"/>
    <w:tmpl w:val="FE186996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62314334"/>
    <w:multiLevelType w:val="hybridMultilevel"/>
    <w:tmpl w:val="CAF48222"/>
    <w:lvl w:ilvl="0" w:tplc="041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6A9C1EE2"/>
    <w:multiLevelType w:val="hybridMultilevel"/>
    <w:tmpl w:val="126E75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0A4ABC"/>
    <w:multiLevelType w:val="hybridMultilevel"/>
    <w:tmpl w:val="833C11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7"/>
  </w:num>
  <w:num w:numId="4">
    <w:abstractNumId w:val="10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6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517"/>
    <w:rsid w:val="000054C6"/>
    <w:rsid w:val="00090C58"/>
    <w:rsid w:val="0017425C"/>
    <w:rsid w:val="00193F63"/>
    <w:rsid w:val="001F6047"/>
    <w:rsid w:val="002325B4"/>
    <w:rsid w:val="002B7D99"/>
    <w:rsid w:val="003226C4"/>
    <w:rsid w:val="00330F49"/>
    <w:rsid w:val="00343351"/>
    <w:rsid w:val="003863EF"/>
    <w:rsid w:val="00396B71"/>
    <w:rsid w:val="003A0775"/>
    <w:rsid w:val="003A654A"/>
    <w:rsid w:val="003B7AD5"/>
    <w:rsid w:val="003D66E6"/>
    <w:rsid w:val="0045735B"/>
    <w:rsid w:val="0048751A"/>
    <w:rsid w:val="004D4E27"/>
    <w:rsid w:val="004E5B49"/>
    <w:rsid w:val="00513501"/>
    <w:rsid w:val="005829EC"/>
    <w:rsid w:val="005A4B3B"/>
    <w:rsid w:val="005A54C0"/>
    <w:rsid w:val="005B7EC9"/>
    <w:rsid w:val="005C1E51"/>
    <w:rsid w:val="00657ADC"/>
    <w:rsid w:val="006601B6"/>
    <w:rsid w:val="006D6517"/>
    <w:rsid w:val="00737432"/>
    <w:rsid w:val="00744D72"/>
    <w:rsid w:val="00751FFA"/>
    <w:rsid w:val="007A1C18"/>
    <w:rsid w:val="00820F5E"/>
    <w:rsid w:val="00862FF2"/>
    <w:rsid w:val="00993F68"/>
    <w:rsid w:val="009C22D8"/>
    <w:rsid w:val="009D2373"/>
    <w:rsid w:val="009F2407"/>
    <w:rsid w:val="00A374C0"/>
    <w:rsid w:val="00AC4B93"/>
    <w:rsid w:val="00AD3603"/>
    <w:rsid w:val="00BD039E"/>
    <w:rsid w:val="00BD0EFC"/>
    <w:rsid w:val="00C71F81"/>
    <w:rsid w:val="00D0273B"/>
    <w:rsid w:val="00DC6EF6"/>
    <w:rsid w:val="00E143C7"/>
    <w:rsid w:val="00E5664E"/>
    <w:rsid w:val="00ED0B67"/>
    <w:rsid w:val="00F14F17"/>
    <w:rsid w:val="00F51D64"/>
    <w:rsid w:val="00FE2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517"/>
    <w:pPr>
      <w:widowControl w:val="0"/>
      <w:suppressAutoHyphens/>
      <w:spacing w:after="0" w:line="240" w:lineRule="auto"/>
    </w:pPr>
    <w:rPr>
      <w:rFonts w:ascii="Times New Roman" w:eastAsia="WenQuanYi Micro Hei" w:hAnsi="Times New Roman" w:cs="Lohit Hindi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D6517"/>
    <w:rPr>
      <w:color w:val="0000FF"/>
      <w:u w:val="single"/>
    </w:rPr>
  </w:style>
  <w:style w:type="paragraph" w:styleId="a4">
    <w:name w:val="Normal (Web)"/>
    <w:basedOn w:val="a"/>
    <w:unhideWhenUsed/>
    <w:rsid w:val="006D651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No Spacing"/>
    <w:qFormat/>
    <w:rsid w:val="006D6517"/>
    <w:pPr>
      <w:widowControl w:val="0"/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paragraph" w:customStyle="1" w:styleId="Default">
    <w:name w:val="Default"/>
    <w:rsid w:val="006D65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Без интервала1"/>
    <w:rsid w:val="006D65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6D6517"/>
  </w:style>
  <w:style w:type="paragraph" w:styleId="a6">
    <w:name w:val="header"/>
    <w:basedOn w:val="a"/>
    <w:link w:val="a7"/>
    <w:uiPriority w:val="99"/>
    <w:unhideWhenUsed/>
    <w:rsid w:val="00E5664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E5664E"/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paragraph" w:styleId="a8">
    <w:name w:val="footer"/>
    <w:basedOn w:val="a"/>
    <w:link w:val="a9"/>
    <w:uiPriority w:val="99"/>
    <w:unhideWhenUsed/>
    <w:rsid w:val="00E5664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E5664E"/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517"/>
    <w:pPr>
      <w:widowControl w:val="0"/>
      <w:suppressAutoHyphens/>
      <w:spacing w:after="0" w:line="240" w:lineRule="auto"/>
    </w:pPr>
    <w:rPr>
      <w:rFonts w:ascii="Times New Roman" w:eastAsia="WenQuanYi Micro Hei" w:hAnsi="Times New Roman" w:cs="Lohit Hindi"/>
      <w:kern w:val="2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D6517"/>
    <w:rPr>
      <w:color w:val="0000FF"/>
      <w:u w:val="single"/>
    </w:rPr>
  </w:style>
  <w:style w:type="paragraph" w:styleId="a4">
    <w:name w:val="Normal (Web)"/>
    <w:basedOn w:val="a"/>
    <w:unhideWhenUsed/>
    <w:rsid w:val="006D651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No Spacing"/>
    <w:qFormat/>
    <w:rsid w:val="006D6517"/>
    <w:pPr>
      <w:widowControl w:val="0"/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paragraph" w:customStyle="1" w:styleId="Default">
    <w:name w:val="Default"/>
    <w:rsid w:val="006D65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Без интервала1"/>
    <w:rsid w:val="006D65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6D6517"/>
  </w:style>
  <w:style w:type="paragraph" w:styleId="a6">
    <w:name w:val="header"/>
    <w:basedOn w:val="a"/>
    <w:link w:val="a7"/>
    <w:uiPriority w:val="99"/>
    <w:unhideWhenUsed/>
    <w:rsid w:val="00E5664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E5664E"/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paragraph" w:styleId="a8">
    <w:name w:val="footer"/>
    <w:basedOn w:val="a"/>
    <w:link w:val="a9"/>
    <w:uiPriority w:val="99"/>
    <w:unhideWhenUsed/>
    <w:rsid w:val="00E5664E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E5664E"/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1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54</cp:lastModifiedBy>
  <cp:revision>7</cp:revision>
  <dcterms:created xsi:type="dcterms:W3CDTF">2018-08-26T19:58:00Z</dcterms:created>
  <dcterms:modified xsi:type="dcterms:W3CDTF">2020-01-06T05:19:00Z</dcterms:modified>
</cp:coreProperties>
</file>